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FA" w:rsidRDefault="00D03698">
      <w:pPr>
        <w:pStyle w:val="BodyText"/>
        <w:rPr>
          <w:rFonts w:ascii="Times New Roman"/>
          <w:sz w:val="20"/>
        </w:rPr>
      </w:pPr>
      <w:r>
        <w:pict>
          <v:line id="_x0000_s1029" style="position:absolute;z-index:1048;mso-position-horizontal-relative:page;mso-position-vertical-relative:page" from="470.15pt,149.65pt" to="509.05pt,149.65pt" strokecolor="white" strokeweight="1.44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3.2pt;margin-top:36pt;width:172.8pt;height:10in;z-index:1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DE34FA">
                    <w:trPr>
                      <w:trHeight w:hRule="exact" w:val="10800"/>
                    </w:trPr>
                    <w:tc>
                      <w:tcPr>
                        <w:tcW w:w="3456" w:type="dxa"/>
                        <w:shd w:val="clear" w:color="auto" w:fill="C00000"/>
                      </w:tcPr>
                      <w:p w:rsidR="00DE34FA" w:rsidRDefault="00DE34FA">
                        <w:pPr>
                          <w:pStyle w:val="TableParagraph"/>
                          <w:jc w:val="left"/>
                          <w:rPr>
                            <w:sz w:val="44"/>
                          </w:rPr>
                        </w:pPr>
                      </w:p>
                      <w:p w:rsidR="00DE34FA" w:rsidRDefault="00DE34FA">
                        <w:pPr>
                          <w:pStyle w:val="TableParagraph"/>
                          <w:spacing w:before="2"/>
                          <w:jc w:val="left"/>
                          <w:rPr>
                            <w:sz w:val="64"/>
                          </w:rPr>
                        </w:pPr>
                      </w:p>
                      <w:p w:rsidR="00DE34FA" w:rsidRDefault="00207D6F">
                        <w:pPr>
                          <w:pStyle w:val="TableParagraph"/>
                          <w:ind w:left="288" w:right="288"/>
                          <w:rPr>
                            <w:rFonts w:ascii="Franklin Gothic Medium"/>
                            <w:sz w:val="40"/>
                          </w:rPr>
                        </w:pPr>
                        <w:bookmarkStart w:id="0" w:name="GRADES_1_-_4"/>
                        <w:bookmarkEnd w:id="0"/>
                        <w:r>
                          <w:rPr>
                            <w:rFonts w:ascii="Franklin Gothic Medium"/>
                            <w:color w:val="FFFFFF"/>
                            <w:sz w:val="40"/>
                          </w:rPr>
                          <w:t>GRADES 1 - 4</w:t>
                        </w:r>
                      </w:p>
                      <w:p w:rsidR="00DE34FA" w:rsidRDefault="00DE34FA">
                        <w:pPr>
                          <w:pStyle w:val="TableParagraph"/>
                          <w:jc w:val="left"/>
                          <w:rPr>
                            <w:sz w:val="44"/>
                          </w:rPr>
                        </w:pPr>
                      </w:p>
                      <w:p w:rsidR="00DE34FA" w:rsidRDefault="00DE34FA">
                        <w:pPr>
                          <w:pStyle w:val="TableParagraph"/>
                          <w:spacing w:before="7"/>
                          <w:jc w:val="left"/>
                          <w:rPr>
                            <w:sz w:val="35"/>
                          </w:rPr>
                        </w:pPr>
                      </w:p>
                      <w:p w:rsidR="00DE34FA" w:rsidRDefault="00D03698">
                        <w:pPr>
                          <w:pStyle w:val="TableParagraph"/>
                          <w:spacing w:line="264" w:lineRule="auto"/>
                          <w:ind w:left="288" w:right="287"/>
                          <w:rPr>
                            <w:rFonts w:ascii="Franklin Gothic Medium" w:hAnsi="Franklin Gothic Medium"/>
                            <w:sz w:val="26"/>
                          </w:rPr>
                        </w:pPr>
                        <w:bookmarkStart w:id="1" w:name="JUNE_12TH_–_AUGUST_2ND_"/>
                        <w:bookmarkEnd w:id="1"/>
                        <w:r>
                          <w:rPr>
                            <w:rFonts w:ascii="Franklin Gothic Medium" w:hAnsi="Franklin Gothic Medium"/>
                            <w:color w:val="FFFFFF"/>
                            <w:sz w:val="40"/>
                          </w:rPr>
                          <w:t>JUNE 9</w:t>
                        </w:r>
                        <w:proofErr w:type="spellStart"/>
                        <w:r>
                          <w:rPr>
                            <w:rFonts w:ascii="Franklin Gothic Medium" w:hAnsi="Franklin Gothic Medium"/>
                            <w:color w:val="FFFFFF"/>
                            <w:position w:val="10"/>
                            <w:sz w:val="26"/>
                          </w:rPr>
                          <w:t>th</w:t>
                        </w:r>
                        <w:proofErr w:type="spellEnd"/>
                        <w:r w:rsidR="00207D6F">
                          <w:rPr>
                            <w:rFonts w:ascii="Franklin Gothic Medium" w:hAnsi="Franklin Gothic Medium"/>
                            <w:color w:val="FFFFFF"/>
                            <w:position w:val="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FFFFFF"/>
                            <w:sz w:val="40"/>
                          </w:rPr>
                          <w:t>– July 30</w:t>
                        </w:r>
                        <w:r>
                          <w:rPr>
                            <w:rFonts w:ascii="Franklin Gothic Medium" w:hAnsi="Franklin Gothic Medium"/>
                            <w:color w:val="FFFFFF"/>
                            <w:position w:val="10"/>
                            <w:sz w:val="26"/>
                          </w:rPr>
                          <w:t>th</w:t>
                        </w:r>
                        <w:bookmarkStart w:id="2" w:name="_GoBack"/>
                        <w:bookmarkEnd w:id="2"/>
                      </w:p>
                      <w:p w:rsidR="00DE34FA" w:rsidRDefault="00DE34FA">
                        <w:pPr>
                          <w:pStyle w:val="TableParagraph"/>
                          <w:jc w:val="left"/>
                          <w:rPr>
                            <w:sz w:val="44"/>
                          </w:rPr>
                        </w:pPr>
                      </w:p>
                      <w:p w:rsidR="00DE34FA" w:rsidRDefault="00207D6F">
                        <w:pPr>
                          <w:pStyle w:val="TableParagraph"/>
                          <w:spacing w:before="340" w:line="500" w:lineRule="atLeast"/>
                          <w:ind w:left="288" w:right="287"/>
                          <w:rPr>
                            <w:rFonts w:ascii="Franklin Gothic Medium"/>
                            <w:sz w:val="40"/>
                          </w:rPr>
                        </w:pPr>
                        <w:bookmarkStart w:id="3" w:name="TUESDAYS_&amp;_THURSDAYS"/>
                        <w:bookmarkEnd w:id="3"/>
                        <w:r>
                          <w:rPr>
                            <w:rFonts w:ascii="Franklin Gothic Medium"/>
                            <w:color w:val="FFFFFF"/>
                            <w:sz w:val="40"/>
                          </w:rPr>
                          <w:t>TUESDAYS &amp; THURSDAYS</w:t>
                        </w:r>
                      </w:p>
                      <w:p w:rsidR="00DE34FA" w:rsidRDefault="00207D6F">
                        <w:pPr>
                          <w:pStyle w:val="TableParagraph"/>
                          <w:tabs>
                            <w:tab w:val="left" w:pos="777"/>
                          </w:tabs>
                          <w:spacing w:line="680" w:lineRule="exact"/>
                          <w:rPr>
                            <w:rFonts w:ascii="Franklin Gothic Medium"/>
                            <w:sz w:val="80"/>
                          </w:rPr>
                        </w:pPr>
                        <w:r>
                          <w:rPr>
                            <w:rFonts w:ascii="Franklin Gothic Medium"/>
                            <w:color w:val="77500D"/>
                            <w:w w:val="99"/>
                            <w:sz w:val="80"/>
                            <w:u w:val="thick" w:color="FFFFFF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color w:val="77500D"/>
                            <w:sz w:val="80"/>
                            <w:u w:val="thick" w:color="FFFFFF"/>
                          </w:rPr>
                          <w:tab/>
                        </w:r>
                      </w:p>
                      <w:p w:rsidR="00DE34FA" w:rsidRDefault="009E5F23">
                        <w:pPr>
                          <w:pStyle w:val="TableParagraph"/>
                          <w:spacing w:before="288"/>
                          <w:ind w:left="288" w:right="287"/>
                          <w:rPr>
                            <w:rFonts w:ascii="Franklin Gothic Medium" w:hAnsi="Franklin Gothic Medium"/>
                            <w:sz w:val="40"/>
                          </w:rPr>
                        </w:pPr>
                        <w:bookmarkStart w:id="4" w:name="1_–_2_PM"/>
                        <w:bookmarkEnd w:id="4"/>
                        <w:r>
                          <w:rPr>
                            <w:rFonts w:ascii="Franklin Gothic Medium" w:hAnsi="Franklin Gothic Medium"/>
                            <w:color w:val="FFFFFF"/>
                            <w:sz w:val="40"/>
                          </w:rPr>
                          <w:t>2 – 3</w:t>
                        </w:r>
                        <w:r w:rsidR="00207D6F">
                          <w:rPr>
                            <w:rFonts w:ascii="Franklin Gothic Medium" w:hAnsi="Franklin Gothic Medium"/>
                            <w:color w:val="FFFFFF"/>
                            <w:sz w:val="40"/>
                          </w:rPr>
                          <w:t xml:space="preserve"> PM</w:t>
                        </w:r>
                      </w:p>
                      <w:p w:rsidR="00DE34FA" w:rsidRDefault="00DE34FA">
                        <w:pPr>
                          <w:pStyle w:val="TableParagraph"/>
                          <w:jc w:val="left"/>
                          <w:rPr>
                            <w:sz w:val="44"/>
                          </w:rPr>
                        </w:pPr>
                      </w:p>
                      <w:p w:rsidR="00DE34FA" w:rsidRDefault="00DE34FA">
                        <w:pPr>
                          <w:pStyle w:val="TableParagraph"/>
                          <w:spacing w:before="5"/>
                          <w:jc w:val="left"/>
                          <w:rPr>
                            <w:sz w:val="35"/>
                          </w:rPr>
                        </w:pPr>
                      </w:p>
                      <w:p w:rsidR="00DE34FA" w:rsidRDefault="00207D6F">
                        <w:pPr>
                          <w:pStyle w:val="TableParagraph"/>
                          <w:ind w:left="288" w:right="288"/>
                          <w:rPr>
                            <w:rFonts w:ascii="Franklin Gothic Medium"/>
                            <w:sz w:val="40"/>
                          </w:rPr>
                        </w:pPr>
                        <w:bookmarkStart w:id="5" w:name="$350_"/>
                        <w:bookmarkEnd w:id="5"/>
                        <w:r>
                          <w:rPr>
                            <w:rFonts w:ascii="Franklin Gothic Medium"/>
                            <w:color w:val="FFFFFF"/>
                            <w:sz w:val="40"/>
                          </w:rPr>
                          <w:t>$350</w:t>
                        </w:r>
                      </w:p>
                      <w:p w:rsidR="00DE34FA" w:rsidRDefault="00207D6F">
                        <w:pPr>
                          <w:pStyle w:val="TableParagraph"/>
                          <w:spacing w:before="48" w:line="264" w:lineRule="auto"/>
                          <w:ind w:left="345" w:right="345" w:firstLine="2"/>
                          <w:rPr>
                            <w:rFonts w:ascii="Franklin Gothic Medium"/>
                            <w:sz w:val="36"/>
                          </w:rPr>
                        </w:pPr>
                        <w:bookmarkStart w:id="6" w:name="SLIDING_SCALE_FEE_IS_AVAILABLE"/>
                        <w:bookmarkEnd w:id="6"/>
                        <w:r>
                          <w:rPr>
                            <w:rFonts w:ascii="Franklin Gothic Medium"/>
                            <w:color w:val="FFFFFF"/>
                            <w:sz w:val="36"/>
                          </w:rPr>
                          <w:t>SLIDING SCALE FEE IS AVAILABLE</w:t>
                        </w:r>
                      </w:p>
                    </w:tc>
                  </w:tr>
                  <w:tr w:rsidR="00DE34FA">
                    <w:trPr>
                      <w:trHeight w:hRule="exact" w:val="144"/>
                    </w:trPr>
                    <w:tc>
                      <w:tcPr>
                        <w:tcW w:w="3456" w:type="dxa"/>
                      </w:tcPr>
                      <w:p w:rsidR="00DE34FA" w:rsidRDefault="00DE34FA"/>
                    </w:tc>
                  </w:tr>
                  <w:tr w:rsidR="00DE34FA">
                    <w:trPr>
                      <w:trHeight w:hRule="exact" w:val="3456"/>
                    </w:trPr>
                    <w:tc>
                      <w:tcPr>
                        <w:tcW w:w="3456" w:type="dxa"/>
                        <w:shd w:val="clear" w:color="auto" w:fill="77500D"/>
                      </w:tcPr>
                      <w:p w:rsidR="00DE34FA" w:rsidRDefault="00207D6F">
                        <w:pPr>
                          <w:pStyle w:val="TableParagraph"/>
                          <w:spacing w:before="294"/>
                          <w:ind w:left="287" w:right="290"/>
                          <w:rPr>
                            <w:rFonts w:ascii="Franklin Gothic Medium"/>
                            <w:sz w:val="30"/>
                          </w:rPr>
                        </w:pPr>
                        <w:bookmarkStart w:id="7" w:name="DR._KRISTY_KELLY"/>
                        <w:bookmarkEnd w:id="7"/>
                        <w:r>
                          <w:rPr>
                            <w:rFonts w:ascii="Franklin Gothic Medium"/>
                            <w:color w:val="FFFFFF"/>
                            <w:sz w:val="30"/>
                          </w:rPr>
                          <w:t>DR. KRISTY KELLY</w:t>
                        </w:r>
                      </w:p>
                      <w:p w:rsidR="00DE34FA" w:rsidRDefault="00207D6F">
                        <w:pPr>
                          <w:pStyle w:val="TableParagraph"/>
                          <w:spacing w:before="85"/>
                          <w:ind w:left="288" w:right="28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1025 W. Johnson Street Madison, WI 53706</w:t>
                        </w:r>
                      </w:p>
                      <w:p w:rsidR="00DE34FA" w:rsidRDefault="00DE34FA">
                        <w:pPr>
                          <w:pStyle w:val="TableParagraph"/>
                          <w:spacing w:before="7"/>
                          <w:jc w:val="left"/>
                          <w:rPr>
                            <w:sz w:val="19"/>
                          </w:rPr>
                        </w:pPr>
                      </w:p>
                      <w:p w:rsidR="00DE34FA" w:rsidRDefault="00207D6F">
                        <w:pPr>
                          <w:pStyle w:val="TableParagraph"/>
                          <w:ind w:left="288" w:right="28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608-262-3848</w:t>
                        </w:r>
                      </w:p>
                      <w:p w:rsidR="00DE34FA" w:rsidRDefault="00DE34FA">
                        <w:pPr>
                          <w:pStyle w:val="TableParagraph"/>
                          <w:spacing w:before="7"/>
                          <w:jc w:val="left"/>
                          <w:rPr>
                            <w:sz w:val="19"/>
                          </w:rPr>
                        </w:pPr>
                      </w:p>
                      <w:p w:rsidR="00DE34FA" w:rsidRDefault="00D03698">
                        <w:pPr>
                          <w:pStyle w:val="TableParagraph"/>
                          <w:ind w:left="288" w:right="290"/>
                          <w:rPr>
                            <w:sz w:val="24"/>
                          </w:rPr>
                        </w:pPr>
                        <w:hyperlink r:id="rId4">
                          <w:r w:rsidR="00207D6F">
                            <w:rPr>
                              <w:color w:val="FFFFFF"/>
                              <w:sz w:val="24"/>
                            </w:rPr>
                            <w:t>kmkohler@wisc.edu</w:t>
                          </w:r>
                        </w:hyperlink>
                      </w:p>
                      <w:p w:rsidR="00DE34FA" w:rsidRDefault="00DE34FA">
                        <w:pPr>
                          <w:pStyle w:val="TableParagraph"/>
                          <w:spacing w:before="7"/>
                          <w:jc w:val="left"/>
                          <w:rPr>
                            <w:sz w:val="19"/>
                          </w:rPr>
                        </w:pPr>
                      </w:p>
                      <w:p w:rsidR="00DE34FA" w:rsidRDefault="00207D6F">
                        <w:pPr>
                          <w:pStyle w:val="TableParagraph"/>
                          <w:ind w:left="288" w:right="29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https://edpsych.education.wi sc.edu/clinics/</w:t>
                        </w:r>
                        <w:proofErr w:type="spellStart"/>
                        <w:r>
                          <w:rPr>
                            <w:color w:val="FFFFFF"/>
                            <w:sz w:val="24"/>
                          </w:rPr>
                          <w:t>sptc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>/</w:t>
                        </w:r>
                      </w:p>
                    </w:tc>
                  </w:tr>
                </w:tbl>
                <w:p w:rsidR="00DE34FA" w:rsidRDefault="00DE34F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rPr>
          <w:rFonts w:ascii="Times New Roman"/>
          <w:sz w:val="20"/>
        </w:rPr>
      </w:pPr>
    </w:p>
    <w:p w:rsidR="00DE34FA" w:rsidRDefault="00DE34FA">
      <w:pPr>
        <w:pStyle w:val="BodyText"/>
        <w:spacing w:before="2"/>
        <w:rPr>
          <w:rFonts w:ascii="Times New Roman"/>
          <w:sz w:val="20"/>
        </w:rPr>
      </w:pPr>
    </w:p>
    <w:p w:rsidR="00DE34FA" w:rsidRDefault="00D03698">
      <w:pPr>
        <w:spacing w:before="100"/>
        <w:ind w:left="100" w:right="4326"/>
        <w:rPr>
          <w:rFonts w:ascii="Franklin Gothic Medium"/>
          <w:sz w:val="80"/>
        </w:rPr>
      </w:pPr>
      <w:r>
        <w:pict>
          <v:line id="_x0000_s1027" style="position:absolute;left:0;text-align:left;z-index:1072;mso-position-horizontal-relative:page" from="470.15pt,-54.95pt" to="509.05pt,-54.95pt" strokecolor="white" strokeweight="1.44pt">
            <w10:wrap anchorx="page"/>
          </v:line>
        </w:pict>
      </w:r>
      <w:r w:rsidR="00207D6F"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-3360163</wp:posOffset>
            </wp:positionV>
            <wp:extent cx="4561770" cy="30437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770" cy="3043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D6F">
        <w:rPr>
          <w:rFonts w:ascii="Franklin Gothic Medium"/>
          <w:color w:val="77500D"/>
          <w:sz w:val="80"/>
        </w:rPr>
        <w:t>SUMMER READING PROGRAM</w:t>
      </w:r>
    </w:p>
    <w:p w:rsidR="00DE34FA" w:rsidRDefault="00D03698">
      <w:pPr>
        <w:spacing w:before="138"/>
        <w:ind w:left="100"/>
        <w:rPr>
          <w:rFonts w:ascii="Franklin Gothic Medium"/>
          <w:sz w:val="72"/>
        </w:rPr>
      </w:pPr>
      <w:r>
        <w:pict>
          <v:line id="_x0000_s1026" style="position:absolute;left:0;text-align:left;z-index:1096;mso-position-horizontal-relative:page" from="470.15pt,16.5pt" to="509.05pt,16.5pt" strokecolor="white" strokeweight="1.44pt">
            <w10:wrap anchorx="page"/>
          </v:line>
        </w:pict>
      </w:r>
      <w:r w:rsidR="00207D6F">
        <w:rPr>
          <w:rFonts w:ascii="Franklin Gothic Medium"/>
          <w:color w:val="3C2415"/>
          <w:sz w:val="72"/>
        </w:rPr>
        <w:t>UW-MADISON</w:t>
      </w:r>
    </w:p>
    <w:p w:rsidR="00DE34FA" w:rsidRDefault="00207D6F">
      <w:pPr>
        <w:spacing w:before="287"/>
        <w:ind w:left="100"/>
        <w:rPr>
          <w:b/>
          <w:sz w:val="30"/>
        </w:rPr>
      </w:pPr>
      <w:bookmarkStart w:id="8" w:name="School_Psychology_Training_Clinic_(SPTC)"/>
      <w:bookmarkEnd w:id="8"/>
      <w:r>
        <w:rPr>
          <w:b/>
          <w:color w:val="3C2415"/>
          <w:sz w:val="30"/>
        </w:rPr>
        <w:t>School Psychology Training Clinic (SPTC)</w:t>
      </w:r>
    </w:p>
    <w:p w:rsidR="00DE34FA" w:rsidRDefault="00207D6F">
      <w:pPr>
        <w:pStyle w:val="BodyText"/>
        <w:spacing w:before="123" w:line="288" w:lineRule="auto"/>
        <w:ind w:left="100" w:right="3687"/>
      </w:pPr>
      <w:r>
        <w:rPr>
          <w:color w:val="3C2415"/>
        </w:rPr>
        <w:t>The SPTC is excited to offer an eight-week evidence-based reading intervention program for kids entering grades 1-4. Doctoral school psychology students will lead each session focusing on improving children’s reading fluency and comprehension. Children will work in both small groups and one-on-one with reading interventionists.</w:t>
      </w:r>
    </w:p>
    <w:p w:rsidR="00DE34FA" w:rsidRDefault="00207D6F">
      <w:pPr>
        <w:pStyle w:val="BodyText"/>
        <w:spacing w:before="1" w:line="280" w:lineRule="auto"/>
        <w:ind w:left="100" w:right="4060"/>
      </w:pPr>
      <w:r>
        <w:rPr>
          <w:color w:val="3C2415"/>
        </w:rPr>
        <w:t>For more information or to enroll, contact the clinic director, Dr. Kristy Kelly. Registration deadline is April 13</w:t>
      </w:r>
      <w:proofErr w:type="spellStart"/>
      <w:r>
        <w:rPr>
          <w:color w:val="3C2415"/>
          <w:position w:val="9"/>
          <w:sz w:val="17"/>
        </w:rPr>
        <w:t>th</w:t>
      </w:r>
      <w:proofErr w:type="spellEnd"/>
      <w:r>
        <w:rPr>
          <w:color w:val="3C2415"/>
        </w:rPr>
        <w:t>.</w:t>
      </w:r>
    </w:p>
    <w:p w:rsidR="00DE34FA" w:rsidRDefault="00DE34FA">
      <w:pPr>
        <w:pStyle w:val="BodyText"/>
        <w:rPr>
          <w:sz w:val="20"/>
        </w:rPr>
      </w:pPr>
    </w:p>
    <w:p w:rsidR="00DE34FA" w:rsidRDefault="00207D6F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153502</wp:posOffset>
            </wp:positionV>
            <wp:extent cx="4268784" cy="18362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784" cy="183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34FA">
      <w:type w:val="continuous"/>
      <w:pgSz w:w="12240" w:h="15840"/>
      <w:pgMar w:top="72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34FA"/>
    <w:rsid w:val="00207D6F"/>
    <w:rsid w:val="009E5F23"/>
    <w:rsid w:val="00D03698"/>
    <w:rsid w:val="00D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73095A"/>
  <w15:docId w15:val="{C669BF19-32E6-4371-ABBE-9816401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mkohler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Moore</dc:creator>
  <cp:lastModifiedBy>Madeline Bartels</cp:lastModifiedBy>
  <cp:revision>4</cp:revision>
  <dcterms:created xsi:type="dcterms:W3CDTF">2020-02-20T09:28:00Z</dcterms:created>
  <dcterms:modified xsi:type="dcterms:W3CDTF">2020-02-26T19:05:00Z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</Properties>
</file>